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AD2" w:rsidRPr="00B360C0" w:rsidRDefault="007A5AD2" w:rsidP="00B360C0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الرحمن الرحيم</w:t>
      </w:r>
    </w:p>
    <w:p w:rsidR="007A5AD2" w:rsidRPr="007A5AD2" w:rsidRDefault="007A5AD2" w:rsidP="00B360C0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الأولى :أهمية علم المنطق</w:t>
      </w: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ــــــــــــــــــــــــ</w:t>
      </w:r>
    </w:p>
    <w:p w:rsidR="00341ED1" w:rsidRPr="007A5AD2" w:rsidRDefault="0080633C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/>
          <w:color w:val="000000"/>
          <w:sz w:val="32"/>
          <w:szCs w:val="32"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لما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كان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أهداف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3D6A01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كلية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</w:t>
      </w:r>
      <w:r w:rsidR="003D6A01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علو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الإِسلامية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نشر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العلم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وتعليم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أبناء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المسلمين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بصفة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عامة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وتخريج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الدعاة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إلى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اللّه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بصفة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خاصة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،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وكانت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الدعوة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إلى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اللّه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أهم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أعمال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المسلمين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جميعاً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3D6A01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،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ولما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كان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المتوقع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يواجه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الدعاة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إلى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الحق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دعاة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إلى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الباطل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مضللون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يجادلون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لشبه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فلسفية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،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وكانوا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لشدة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تمرنهم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تلك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الحجج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الباطلة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كثيراً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ما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يظهرون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الحق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صورة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الباطل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،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والباطل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صورة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الحق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،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ويفحمون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3D6A01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بعض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طلبة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العلم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الذين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يكن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معهم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سلاح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العلم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يدفع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باطلهم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بالحق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3D6A01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،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وكان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الواجب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المسلمين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يتعلموا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العلم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ما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يتسنى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لهم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إبطال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الباطل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وإحقاق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الحق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الطرق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المتعارفة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عند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عامة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الناس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،ومن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أجل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ذلك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قررت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منهج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هذه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الكلية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تدريس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مادة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« </w:t>
      </w:r>
      <w:r w:rsidR="00452345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علم المنطق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»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لأنه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هو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العلم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الذي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يقدر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تعلمه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بيان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مواضع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الغلط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حجة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خصمه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،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وعلى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تصحيح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مذهبه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بإقامة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الدليل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المقنع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صحته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أو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صحة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ملزومه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أو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بطلان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نقيضه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ونحو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ذلك</w:t>
      </w:r>
      <w:r w:rsidR="009A5CEE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</w:t>
      </w:r>
      <w:r w:rsidR="009A5CEE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 xml:space="preserve"> </w:t>
      </w:r>
    </w:p>
    <w:p w:rsidR="00341ED1" w:rsidRPr="007A5AD2" w:rsidRDefault="00341ED1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المعلوم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المنطق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منذ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ترجم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اللغة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اليونانية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اللغة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العربية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أيام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المأمون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كانت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جميع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المؤلفات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توجد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عبارات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واصطلاحات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منطقية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يفهمها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إلمام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،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ولا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يفهم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الرد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المنطقيين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جاؤوا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الباطل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إلمام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بفن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المنطق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 xml:space="preserve"> قد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يعين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رد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الشبه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التي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جاء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المتكلمون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أقيسة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منطقية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فزعموا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العقل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يمنع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بسببها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كثيرا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صفات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اللّه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الثابتة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الكتاب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والسنة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،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lastRenderedPageBreak/>
        <w:t>أكبر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سبب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لإِفحام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المبطل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تكون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الحجة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عليه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جنس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يحتج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تكون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مركبة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مقدمات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الهيأة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التي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يعترف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الخصم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المبطل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بصحة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إنتاجها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>.</w:t>
      </w:r>
    </w:p>
    <w:p w:rsidR="00341ED1" w:rsidRPr="007A5AD2" w:rsidRDefault="00341ED1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ولا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شك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المنطق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لو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يترجم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العربية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يتعلمه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المسلمون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لكان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دينهم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وعقيدتهم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غنى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عنه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استغنى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عنه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سلفهم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الصالح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،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ولكنه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ترجم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وتعلم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وصارت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أقيسته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هي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الطريق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الوحيدة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لنفي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بعض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صفات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الله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الثابتة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،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كان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ينبغي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لعلماء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المسلمين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يتعلموه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وينظروا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ليردوا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حجج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المبطلين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بجنس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استدلوا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نفيهم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لبعض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الصفات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،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إفحامهم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بنفس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أدلتهم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أدعى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لانقطاعهم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وإلزامهم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الحق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</w:t>
      </w: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Pr="007A5AD2" w:rsidRDefault="007A5AD2" w:rsidP="00B360C0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lastRenderedPageBreak/>
        <w:t>بسم الله الرحمن الرحيم</w:t>
      </w:r>
    </w:p>
    <w:p w:rsidR="007A5AD2" w:rsidRPr="007A5AD2" w:rsidRDefault="007A5AD2" w:rsidP="00B360C0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الثانية : حكم الاشتغال بعلم المنطق</w:t>
      </w:r>
      <w:r w:rsidR="00C605FE">
        <w:rPr>
          <w:rFonts w:cs="Simplified Arabic" w:hint="cs"/>
          <w:color w:val="000000"/>
          <w:sz w:val="32"/>
          <w:szCs w:val="32"/>
          <w:rtl/>
          <w:lang w:bidi="ar-IQ"/>
        </w:rPr>
        <w:t xml:space="preserve"> وفائدته</w:t>
      </w: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7A5AD2" w:rsidRPr="007A5AD2" w:rsidRDefault="007A5AD2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ــــــــــــــــــــــــ</w:t>
      </w:r>
    </w:p>
    <w:p w:rsidR="00142BE9" w:rsidRPr="007A5AD2" w:rsidRDefault="00142BE9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الحكم الشرعي في الاشتغال بعلم المنطق</w:t>
      </w:r>
      <w:r w:rsidR="005748ED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.</w:t>
      </w:r>
    </w:p>
    <w:p w:rsidR="005748ED" w:rsidRPr="007A5AD2" w:rsidRDefault="00142BE9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اختلف </w:t>
      </w:r>
      <w:r w:rsidR="005748ED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أهل</w:t>
      </w: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 العلم </w:t>
      </w:r>
      <w:r w:rsidR="005748ED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في جواز الاشتغال في علم المنطق على ثلاثة مذاهب:</w:t>
      </w:r>
    </w:p>
    <w:p w:rsidR="005748ED" w:rsidRPr="007A5AD2" w:rsidRDefault="005748ED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المذهب الأول: لا يجوز الاشتغال بعلم المنطق  مطلقا وبه قال النووي وابن الصلاح والسيوطي.</w:t>
      </w:r>
    </w:p>
    <w:p w:rsidR="005748ED" w:rsidRPr="007A5AD2" w:rsidRDefault="005748ED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المذهب الثاني: يجوز فقط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لكامل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القريحة</w:t>
      </w: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ممارس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الكتاب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والسنة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>.</w:t>
      </w:r>
    </w:p>
    <w:p w:rsidR="009A5CEE" w:rsidRPr="007A5AD2" w:rsidRDefault="009A5CEE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تقل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حرمه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النواوي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وابن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... ...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الصلاح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والسيوطي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الراوي</w:t>
      </w:r>
    </w:p>
    <w:p w:rsidR="009A5CEE" w:rsidRPr="007A5AD2" w:rsidRDefault="009A5CEE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قلت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نرى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الأقوال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ذي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المخالفة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... ...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محلها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صنف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الفلاسفة</w:t>
      </w:r>
    </w:p>
    <w:p w:rsidR="009A5CEE" w:rsidRPr="007A5AD2" w:rsidRDefault="009A5CEE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الذي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خلصه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أسلما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... ...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لابد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يعلم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عند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العلما</w:t>
      </w:r>
    </w:p>
    <w:p w:rsidR="009A5CEE" w:rsidRPr="007A5AD2" w:rsidRDefault="009A5CEE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وأما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قول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الأخضري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سلمه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: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المنطق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الذي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اختلفوا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هو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منطق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اليونان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الذي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نقل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عهد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المأمون،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إذ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كان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كتبه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المسائل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والأمثلة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يخالف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الإسلام،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وربما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يكون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شبهة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عليه،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وفيه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قال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الشيخ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الأخضري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صاحب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السلم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>: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لكن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قال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صاحب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السلم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: [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رجز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]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والخلف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جواز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الاشتغال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/>
          <w:color w:val="FF0000"/>
          <w:sz w:val="32"/>
          <w:szCs w:val="32"/>
          <w:rtl/>
          <w:lang w:bidi="ar-IQ"/>
        </w:rPr>
        <w:t>...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ثلاثة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أقوال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 xml:space="preserve"> فابن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الصلاح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والنواوي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حرما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/>
          <w:color w:val="FF0000"/>
          <w:sz w:val="32"/>
          <w:szCs w:val="32"/>
          <w:rtl/>
          <w:lang w:bidi="ar-IQ"/>
        </w:rPr>
        <w:t>...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وقال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قوم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ينبغي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يعلما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lastRenderedPageBreak/>
        <w:t>والقولة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المشهورة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الصحيحة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/>
          <w:color w:val="FF0000"/>
          <w:sz w:val="32"/>
          <w:szCs w:val="32"/>
          <w:rtl/>
          <w:lang w:bidi="ar-IQ"/>
        </w:rPr>
        <w:t>...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جوازه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لكامل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القريحة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ممارس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السنة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والكتاب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/>
          <w:color w:val="FF0000"/>
          <w:sz w:val="32"/>
          <w:szCs w:val="32"/>
          <w:rtl/>
          <w:lang w:bidi="ar-IQ"/>
        </w:rPr>
        <w:t>...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ليهتدي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الصواب</w:t>
      </w:r>
    </w:p>
    <w:p w:rsidR="00341ED1" w:rsidRPr="007A5AD2" w:rsidRDefault="00341ED1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فمحله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المنطق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المشوب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بكلام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الفلاسفة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الباطل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</w:t>
      </w:r>
    </w:p>
    <w:p w:rsidR="00116BFC" w:rsidRPr="007A5AD2" w:rsidRDefault="00116BFC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الصواب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طرق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الاستدلال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العقلي،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وكان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شيخ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الإسلام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ابن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تيمية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يعرف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المنطق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وجميع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علوم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الفلسفة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التي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ألف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المنطق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لتحريرها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وفهمها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بأدلتها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.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وقد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بين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خطأ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كثير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مسائله،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وله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مصنف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ذلك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يوجد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الهند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بخطه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قوله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الفلاسفة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)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أبو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الفتح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الشهرستاني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كتابه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(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الملل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والنحل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>) :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الفلسفة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باليونانية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: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محب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الحكمة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والفيلسوف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هو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فيلاسوفاً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وفيلاً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هو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المحب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وسوفاً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هو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الحكمة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والحكمة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452345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قولية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وفعلية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(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وقال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)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الإمام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الغزالي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كتابه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المنقذ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الضلال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ملخصه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>(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واعلم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)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كثرة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فوقهم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واختلاف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مذاهبهم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ثلاثة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452345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أقسام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: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الدهريون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والطبيعيون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والإلهيون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>(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فأما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)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الدهريون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: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طائفة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الأقدمين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جحدوا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الصانع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المدبر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للعالم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وزعموا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العالم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يزل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موجوداً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كذلك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بنفسه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وكذلك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يكون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أبداً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وهؤلاء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الزنادقة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>(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وأما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)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الطبيعيون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أكثروا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بحثهم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عالم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الطبيعة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وعجائب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الحيوان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والنبات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وأكثروا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تشريح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الأعضاء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فرأوا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العجائب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فاضطروا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الاعتراف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بقادر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حكيم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لكنهم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جحدوا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452345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الآخرة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وهؤلاء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452345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أيضا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الزنادقة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>.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>(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وأما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)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الإلهيون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: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المتأخرون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سقراط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وهو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452345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أستاذ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452345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أفلاطون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وأفلاطون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أستاذ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إرسطاطاليس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هو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الذي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رتب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المنطق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وهذب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العلوم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وهؤلاء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ردوا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الصنفين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الأولين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ثم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رد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إرسطاطاليس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أفلاطون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وسقراط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قبله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الإلهميين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أنه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استبقى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أيضاً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رذائل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كفرهم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فوجب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تكفيرهم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وتكفير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متبعيهم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المتفلسفة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الإسلاميين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كابن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سينا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والفارابي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وغيرهما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lastRenderedPageBreak/>
        <w:t>(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ثم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قال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) :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وعلومهم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بالنسبة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إلى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الغرض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الذي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نطلبه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س</w:t>
      </w:r>
      <w:r w:rsidR="00452345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تة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أقسام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: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رياضية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ومنطقية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وطبيعية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وإلهية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وسياسية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وخلقية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</w:t>
      </w:r>
    </w:p>
    <w:p w:rsidR="00116BFC" w:rsidRPr="007A5AD2" w:rsidRDefault="00116BFC" w:rsidP="00B360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>(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الرياضية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)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فتتعلق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بعلم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الحساب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والهندسة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وعلم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هيئات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العالم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وليس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يتعلق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452345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شيء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بالأمور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الدينية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نفياً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وإثباتاً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</w:t>
      </w:r>
    </w:p>
    <w:p w:rsidR="009A5CEE" w:rsidRPr="007A5AD2" w:rsidRDefault="00116BFC" w:rsidP="00B360C0">
      <w:pPr>
        <w:bidi/>
        <w:jc w:val="both"/>
        <w:rPr>
          <w:rFonts w:ascii="Traditional Arabic" w:cs="Simplified Arabic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وأما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المنطقيات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)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فلا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يتعلق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ش</w:t>
      </w:r>
      <w:r w:rsidR="00452345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يء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منها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بالدين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نفياً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وإثباتاً</w:t>
      </w:r>
      <w:r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.</w:t>
      </w:r>
    </w:p>
    <w:p w:rsidR="00C605FE" w:rsidRDefault="00C605FE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فائدة علم المنطق:</w:t>
      </w:r>
    </w:p>
    <w:p w:rsidR="00CA5E8E" w:rsidRPr="007A5AD2" w:rsidRDefault="00C605FE" w:rsidP="00C605FE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قال الغزالي: الفائدة من المنطق </w:t>
      </w:r>
      <w:r w:rsidR="009A5CEE"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ت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فهيم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طرق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الفكر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والنظر،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وتنوير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مسالك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الأقيسة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والعبر؛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فإن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العلوم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النظرية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لما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لم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تكن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بالفطرة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والغريزة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مبذولة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وموهوبة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كانت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لا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محالة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مستحصلة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مطلوبة،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والباعث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الثاني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الإطلاع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ما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أودعناه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كتاب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تهافت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الفلاسفة،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فإنا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ناظرناهم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بلغتهم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وخاطبناهم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على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حكم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اصطلاحاتهم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التي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تواطأوا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عليها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في</w:t>
      </w:r>
      <w:r w:rsidR="005E488A" w:rsidRPr="007A5AD2">
        <w:rPr>
          <w:rFonts w:ascii="Traditional Arabic" w:cs="Simplified Arabic"/>
          <w:color w:val="000000"/>
          <w:sz w:val="32"/>
          <w:szCs w:val="32"/>
          <w:rtl/>
          <w:lang w:bidi="ar-IQ"/>
        </w:rPr>
        <w:t xml:space="preserve"> </w:t>
      </w:r>
      <w:r w:rsidR="005E488A" w:rsidRPr="007A5AD2">
        <w:rPr>
          <w:rFonts w:ascii="Traditional Arabic" w:cs="Simplified Arabic" w:hint="eastAsia"/>
          <w:color w:val="000000"/>
          <w:sz w:val="32"/>
          <w:szCs w:val="32"/>
          <w:rtl/>
          <w:lang w:bidi="ar-IQ"/>
        </w:rPr>
        <w:t>المنطق</w:t>
      </w:r>
      <w:r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.</w:t>
      </w:r>
    </w:p>
    <w:p w:rsid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7A5AD2" w:rsidRPr="007A5AD2" w:rsidRDefault="007A5AD2" w:rsidP="00B360C0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الرحمن الرحيم</w:t>
      </w:r>
    </w:p>
    <w:p w:rsidR="007A5AD2" w:rsidRPr="007A5AD2" w:rsidRDefault="007A5AD2" w:rsidP="00B360C0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المحاضرة الثالثة : </w:t>
      </w:r>
      <w:r w:rsidR="004D1613" w:rsidRPr="007A5AD2">
        <w:rPr>
          <w:rFonts w:asciiTheme="majorBidi" w:hAnsiTheme="majorBidi" w:cs="Simplified Arabic"/>
          <w:sz w:val="32"/>
          <w:szCs w:val="32"/>
          <w:rtl/>
          <w:lang w:bidi="ar-IQ"/>
        </w:rPr>
        <w:t>أقسام الدلالة اللفظية الوضعية</w:t>
      </w: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7A5AD2" w:rsidRPr="007A5AD2" w:rsidRDefault="007A5AD2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7A5AD2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</w:t>
      </w:r>
    </w:p>
    <w:p w:rsidR="004D1613" w:rsidRDefault="007A5AD2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  <w:r w:rsidRPr="007A5AD2">
        <w:rPr>
          <w:rFonts w:asciiTheme="majorBidi" w:hAnsiTheme="majorBidi" w:cs="Simplified Arabic"/>
          <w:sz w:val="32"/>
          <w:szCs w:val="32"/>
          <w:rtl/>
          <w:lang w:bidi="ar-IQ"/>
        </w:rPr>
        <w:t>أقسام الدلالة اللفظية الوضعية:</w:t>
      </w:r>
      <w:r w:rsidRPr="007A5AD2">
        <w:rPr>
          <w:rFonts w:asciiTheme="majorBidi" w:hAnsiTheme="majorBidi" w:cs="Simplified Arabic"/>
          <w:sz w:val="32"/>
          <w:szCs w:val="32"/>
          <w:rtl/>
        </w:rPr>
        <w:t xml:space="preserve"> </w:t>
      </w:r>
      <w:r w:rsidRPr="007A5AD2">
        <w:rPr>
          <w:rFonts w:asciiTheme="majorBidi" w:hAnsiTheme="majorBidi" w:cs="Simplified Arabic" w:hint="cs"/>
          <w:sz w:val="32"/>
          <w:szCs w:val="32"/>
          <w:rtl/>
        </w:rPr>
        <w:t xml:space="preserve">                                                                                             </w:t>
      </w:r>
      <w:r w:rsidRPr="007A5AD2">
        <w:rPr>
          <w:rFonts w:asciiTheme="majorBidi" w:hAnsiTheme="majorBidi" w:cs="Simplified Arabic"/>
          <w:sz w:val="32"/>
          <w:szCs w:val="32"/>
          <w:rtl/>
          <w:lang w:bidi="ar-IQ"/>
        </w:rPr>
        <w:t>وهي تنقسم عند أهل المنطق إلى ثلاثة أقسام</w:t>
      </w:r>
      <w:r w:rsidRPr="007A5AD2">
        <w:rPr>
          <w:rFonts w:asciiTheme="majorBidi" w:hAnsiTheme="majorBidi" w:cs="Simplified Arabic"/>
          <w:sz w:val="32"/>
          <w:szCs w:val="32"/>
          <w:lang w:bidi="ar-IQ"/>
        </w:rPr>
        <w:t xml:space="preserve"> :</w:t>
      </w:r>
      <w:r w:rsidRPr="007A5AD2">
        <w:rPr>
          <w:rFonts w:asciiTheme="majorBidi" w:hAnsiTheme="majorBidi" w:cs="Simplified Arabic"/>
          <w:sz w:val="32"/>
          <w:szCs w:val="32"/>
          <w:rtl/>
          <w:lang w:bidi="ar-IQ"/>
        </w:rPr>
        <w:t>دلالة المطابقة ، دلالة التضمن ، دلالة الالتزام.</w:t>
      </w:r>
      <w:r w:rsidRPr="007A5AD2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                              </w:t>
      </w:r>
    </w:p>
    <w:p w:rsidR="007A5AD2" w:rsidRDefault="007A5AD2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  <w:r w:rsidRPr="007A5AD2">
        <w:rPr>
          <w:rFonts w:asciiTheme="majorBidi" w:hAnsiTheme="majorBidi" w:cs="Simplified Arabic"/>
          <w:sz w:val="32"/>
          <w:szCs w:val="32"/>
          <w:rtl/>
          <w:lang w:bidi="ar-IQ"/>
        </w:rPr>
        <w:t>أما دلالة المطابقة : فهي دلالة اللفظ على تمام المعنى الموضوع له اللفظ ، كدلالة الرجل على الإنسان الذكر ، والمرأة على الإنسان الأنثى . وهكذا كدلالات الأسماء على مسمياتها التي وضعت لها ، وسميت مطابقة لتطابق الوضع والفهم ، فالمفهوم من اللفظ هو عين المعنى الموضوع له اللفظ.</w:t>
      </w:r>
      <w:r w:rsidRPr="007A5AD2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                                                                    </w:t>
      </w:r>
      <w:r w:rsidRPr="007A5AD2">
        <w:rPr>
          <w:rFonts w:asciiTheme="majorBidi" w:hAnsiTheme="majorBidi" w:cs="Simplified Arabic"/>
          <w:sz w:val="32"/>
          <w:szCs w:val="32"/>
          <w:rtl/>
        </w:rPr>
        <w:t xml:space="preserve">وأما دلالة التضمن : فهي دلالة اللفظ على جزء مسماه في ضمن كله ، ولا تكون إلا في المعاني المركبة كدلالة الأربعة على الواحد ربعها ، وعلى الاثنين نصفها ، وعلى الثلاثة ثلاثة أرباعها . فلو سمعت رجلاً قال : عندي أربعة دنانير ، فقلت له : أقرضني ديناراً أو دينارين أو ثلاثة فقال لك : لا شيء عندي من ذلك . فقلت له سمعتك تقول إن عندك أربعة دنانير فقال : نعم ولكن لم أقل واحداً أو اثنين أو ثلاثة . فإنك تقول له لفظ الأربعة التي ذكرت يدل على الواحد ربعها وعلى الاثنين نصفها </w:t>
      </w:r>
      <w:r w:rsidRPr="007A5AD2">
        <w:rPr>
          <w:rFonts w:asciiTheme="majorBidi" w:hAnsiTheme="majorBidi" w:cs="Simplified Arabic"/>
          <w:sz w:val="32"/>
          <w:szCs w:val="32"/>
          <w:rtl/>
        </w:rPr>
        <w:lastRenderedPageBreak/>
        <w:t>وعلى الثلاثة ثلاثة أرباعها ، بدلالة التضمن لأن الجزء يفهم في ضمن الكل</w:t>
      </w:r>
      <w:r w:rsidRPr="007A5AD2">
        <w:rPr>
          <w:rFonts w:asciiTheme="majorBidi" w:hAnsiTheme="majorBidi" w:cs="Simplified Arabic" w:hint="cs"/>
          <w:sz w:val="32"/>
          <w:szCs w:val="32"/>
          <w:rtl/>
        </w:rPr>
        <w:t xml:space="preserve"> </w:t>
      </w:r>
      <w:r w:rsidRPr="007A5AD2">
        <w:rPr>
          <w:rFonts w:asciiTheme="majorBidi" w:hAnsiTheme="majorBidi" w:cs="Simplified Arabic"/>
          <w:sz w:val="32"/>
          <w:szCs w:val="32"/>
          <w:rtl/>
        </w:rPr>
        <w:t>.</w:t>
      </w:r>
      <w:r w:rsidRPr="007A5AD2">
        <w:rPr>
          <w:rFonts w:asciiTheme="majorBidi" w:hAnsiTheme="majorBidi" w:cs="Simplified Arabic" w:hint="cs"/>
          <w:sz w:val="32"/>
          <w:szCs w:val="32"/>
          <w:rtl/>
        </w:rPr>
        <w:t xml:space="preserve">              </w:t>
      </w:r>
      <w:r w:rsidRPr="007A5AD2">
        <w:rPr>
          <w:rFonts w:asciiTheme="majorBidi" w:hAnsiTheme="majorBidi" w:cs="Simplified Arabic"/>
          <w:sz w:val="32"/>
          <w:szCs w:val="32"/>
          <w:rtl/>
        </w:rPr>
        <w:t xml:space="preserve">وأما دلالة الالتزام : فهي دلالة اللفظ على خارج عن مسماه لازم له لزوماً ذهنياً بحيث يلزم من فهم المعنى المطابقي فهم ذلك الخارج اللازم كدلالة الأسد على الشجاعة ودلالة ( الأربعة ) على الزوجية . والزوجية في الاصطلاح هي : الانقسام إلى متساويين .وقد اجتمعت </w:t>
      </w:r>
      <w:r w:rsidRPr="007A5AD2">
        <w:rPr>
          <w:rFonts w:asciiTheme="majorBidi" w:hAnsiTheme="majorBidi" w:cs="Simplified Arabic"/>
          <w:sz w:val="32"/>
          <w:szCs w:val="32"/>
          <w:rtl/>
          <w:lang w:bidi="ar-IQ"/>
        </w:rPr>
        <w:t>أقسام الدلالة اللفظية الوضعية في لفظ (عشرة) فإنها تدل على كمال الأفراد مطابقة وعلى الخمسة تضمنا وعلى الزوجية التزاما.</w:t>
      </w: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</w:p>
    <w:p w:rsidR="004D1613" w:rsidRPr="007A5AD2" w:rsidRDefault="004D1613" w:rsidP="00B360C0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</w:p>
    <w:p w:rsidR="004D1613" w:rsidRPr="004D1613" w:rsidRDefault="004D1613" w:rsidP="00B360C0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الرابعة :</w:t>
      </w:r>
      <w:r w:rsidRPr="004D1613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 أقسام اللزوم</w:t>
      </w:r>
    </w:p>
    <w:p w:rsidR="004D1613" w:rsidRPr="004D1613" w:rsidRDefault="004D1613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4D1613" w:rsidRPr="004D1613" w:rsidRDefault="004D1613" w:rsidP="00B360C0">
      <w:pPr>
        <w:bidi/>
        <w:rPr>
          <w:rFonts w:asciiTheme="majorBidi" w:hAnsiTheme="majorBidi" w:cs="Simplified Arabic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</w:t>
      </w:r>
    </w:p>
    <w:p w:rsidR="004D1613" w:rsidRDefault="007A5AD2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أقسام اللزوم:                                                                                                              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t>و</w:t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t xml:space="preserve">تنقسم 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t xml:space="preserve">اللوازم </w:t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t xml:space="preserve">على 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t>ثلاث</w:t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t xml:space="preserve"> هي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t>:</w:t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t xml:space="preserve">                                                                                        1- 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t>لازم في الذهن والخارج معاً</w:t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t>: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t xml:space="preserve"> </w:t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t>أي أن الذهن ينتقل إليه عند فهم المعنى ويلزم من تصور الشيء تصوره ، كدلالة الأربعة على الزوجية التي هي الانقسام إلى متساويين فيلزم من فهم معنى الأربعة فهم أنها زوج ، أي منقسمة إلى متساويين فهذا لازم في الذهن كما ذكرنا ، ولازم في الخارج أيضاً والمراد بالخارج هنا: الواقع في نفس الأمر ، فالزوجية لازمة للأربعة في الذهن ، وفي الواقع في نفس الأمر ، وكالفردية للثلاثة ، وكالسرير في الارتفاع من الأرض إذ السرير كلما وجد في الأرض فهو مرتفع.</w:t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br/>
        <w:t xml:space="preserve">2- 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t>لازم في الذهن فقط</w:t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t>: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t xml:space="preserve"> </w:t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t xml:space="preserve">مثل لزوم البصر للعمى ، لأن معنى العمى بدلالة المطابقة هو سلب البصر فمعناه المطابقي مركب إضافي ، أي مركب من مضاف هو سلب ومضاف إليه وهو البصر ، ولا يعقل سلب البصر حتى يعقل معنى البصر . فظهر أنه لا يفهم أحد معنى العمى حتى يفهم معنى البصر لأن معنى البصر جزء من معنى العمى ، لأن معنى العمى مركب إضافي والبصر أحد جزأيه ، وهذا اللازم إنما هو </w:t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lastRenderedPageBreak/>
        <w:t>في الذهن فقط لا في الخارج لأن العين التي اتصفت بالعمى انتفى عنها البصر ضرورة لما بين العمى والبصر من التضاد.                                                  3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t>- لازم في الخارج فقط:</w:t>
      </w:r>
      <w:r w:rsidRPr="007A5AD2">
        <w:rPr>
          <w:rFonts w:asciiTheme="majorBidi" w:eastAsia="Times New Roman" w:hAnsiTheme="majorBidi" w:cs="Simplified Arabic"/>
          <w:b/>
          <w:bCs/>
          <w:sz w:val="32"/>
          <w:szCs w:val="32"/>
          <w:rtl/>
        </w:rPr>
        <w:t xml:space="preserve"> 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t>كدلالة لفظ الغراب على السواد ، لأنه لا يوجد في الخارج غراب إلا هو متصف بالسواد ، ولكن هذا لا يفهم من فهم معنى الغراب ، لأن من لم ير الغراب قط ، و لم يخبره أحد بلونه قد يتصور أن الغراب طائر أبيض فالسواد إنما يلزم الغراب في الخارج فقط .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br/>
        <w:t>أما الأولان وهما : اللازم في الذهن والخارج معاً . واللازم في الذهن فقط فتسمى بهما دلالة التزام بالإِجماع . وأما الثالث : وهو اللازم في الخارج فقط فلا تسمى به دلالة التزام عند المنطقيين. وإنما تسمى بدلالة التزام عند الأصوليين والبيانيين .</w:t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t xml:space="preserve"> </w:t>
      </w: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4D1613" w:rsidRDefault="007A5AD2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</w:rPr>
      </w:pP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t xml:space="preserve">                                                                                               </w:t>
      </w:r>
    </w:p>
    <w:p w:rsidR="004D1613" w:rsidRPr="004D1613" w:rsidRDefault="004D1613" w:rsidP="00B360C0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</w:t>
      </w:r>
      <w:r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لخامس</w:t>
      </w: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ة :</w:t>
      </w:r>
      <w:r w:rsidRPr="004D1613">
        <w:rPr>
          <w:rFonts w:asciiTheme="majorBidi" w:hAnsiTheme="majorBidi" w:cs="Simplified Arabic" w:hint="cs"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/>
          <w:sz w:val="32"/>
          <w:szCs w:val="32"/>
          <w:rtl/>
        </w:rPr>
        <w:t>مباحث الألفاظ</w:t>
      </w:r>
    </w:p>
    <w:p w:rsidR="004D1613" w:rsidRPr="004D1613" w:rsidRDefault="004D1613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4D1613" w:rsidRP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</w:t>
      </w:r>
    </w:p>
    <w:p w:rsidR="004D1613" w:rsidRDefault="007A5AD2" w:rsidP="00B360C0">
      <w:pPr>
        <w:bidi/>
        <w:rPr>
          <w:rFonts w:cs="Simplified Arabic" w:hint="cs"/>
          <w:b/>
          <w:bCs/>
          <w:sz w:val="32"/>
          <w:szCs w:val="32"/>
          <w:rtl/>
        </w:rPr>
      </w:pP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t>مباحث الألفاظ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br/>
        <w:t>المباحث جمع مبحث ، وهو اسم مكان بمعنى مكان البحث ، و هو الفحص والتفتيش عن الألفاظ من حيث التركيب والإِفراد ، ونحو ذلك كالكلية والجزئية .</w:t>
      </w:r>
      <w:r w:rsidRPr="007A5AD2">
        <w:rPr>
          <w:rFonts w:asciiTheme="majorBidi" w:hAnsiTheme="majorBidi" w:cs="Simplified Arabic"/>
          <w:b/>
          <w:bCs/>
          <w:sz w:val="32"/>
          <w:szCs w:val="32"/>
          <w:rtl/>
        </w:rPr>
        <w:br/>
      </w:r>
      <w:r w:rsidRPr="007A5AD2">
        <w:rPr>
          <w:rFonts w:asciiTheme="majorBidi" w:hAnsiTheme="majorBidi" w:cs="Simplified Arabic" w:hint="cs"/>
          <w:b/>
          <w:bCs/>
          <w:sz w:val="32"/>
          <w:szCs w:val="32"/>
          <w:rtl/>
        </w:rPr>
        <w:t xml:space="preserve">أقسام اللفظ:                                                                                                          </w:t>
      </w:r>
      <w:r w:rsidRPr="007A5AD2">
        <w:rPr>
          <w:rFonts w:cs="Simplified Arabic" w:hint="cs"/>
          <w:b/>
          <w:bCs/>
          <w:sz w:val="32"/>
          <w:szCs w:val="32"/>
          <w:rtl/>
        </w:rPr>
        <w:t xml:space="preserve">اللفظ المستعمل في اللغة لا يخلو من أحد أمرين ، إما أن يكون مركباً ، وإما أن يكون مفرداً.                  </w:t>
      </w:r>
    </w:p>
    <w:p w:rsidR="007A5AD2" w:rsidRPr="007A5AD2" w:rsidRDefault="007A5AD2" w:rsidP="00B360C0">
      <w:pPr>
        <w:bidi/>
        <w:rPr>
          <w:rFonts w:cs="Simplified Arabic"/>
          <w:b/>
          <w:bCs/>
          <w:sz w:val="32"/>
          <w:szCs w:val="32"/>
          <w:rtl/>
        </w:rPr>
      </w:pPr>
      <w:r w:rsidRPr="007A5AD2">
        <w:rPr>
          <w:rFonts w:ascii="Times New Roman" w:eastAsia="Times New Roman" w:hAnsi="Times New Roman" w:cs="Simplified Arabic" w:hint="cs"/>
          <w:b/>
          <w:bCs/>
          <w:sz w:val="32"/>
          <w:szCs w:val="32"/>
          <w:rtl/>
        </w:rPr>
        <w:t>ف</w:t>
      </w:r>
      <w:r w:rsidRPr="007A5AD2">
        <w:rPr>
          <w:rFonts w:cs="Simplified Arabic" w:hint="cs"/>
          <w:b/>
          <w:bCs/>
          <w:sz w:val="32"/>
          <w:szCs w:val="32"/>
          <w:rtl/>
        </w:rPr>
        <w:t>المركب : هو ما يدل جزؤه على جزء معناه دلالة مقصودة خالصة فخرج بقولهم: (ما دل جزؤه) ما لا جزء له أصلا كباء الجر ولامه ، وما له جزء لا دلالة له على شيء كبعض حروف ( زيد ) وخرج بقولهم : (على جزء معناه) ، ما له جزء وله دلالة لكن لا على جزء معناه كأبكم ، فإن نصفه الأول وهو ( أب ) يدل على ذات متصفة بالأبوة ، ونصفه الأخير وهو ( كم ) يدل على سؤال عن عدد أو أخبار بعدد كثير ، ولكن ليس واحداً منهما يدل على جزء المعنى المقصود بالأبكم .</w:t>
      </w:r>
      <w:r w:rsidRPr="007A5AD2">
        <w:rPr>
          <w:rFonts w:cs="Simplified Arabic" w:hint="cs"/>
          <w:b/>
          <w:bCs/>
          <w:sz w:val="32"/>
          <w:szCs w:val="32"/>
          <w:rtl/>
        </w:rPr>
        <w:br/>
        <w:t xml:space="preserve">وخرج بقولهم : ( مقصودة ) العلَم الإِضافي كعبد اللّه ، فإن جزؤه الأول يدل على العبد والثاني يدل على الخالق جل وعلا ، ولكن هذه الدلالة ليست مقصودة ، لأن </w:t>
      </w:r>
      <w:r w:rsidRPr="007A5AD2">
        <w:rPr>
          <w:rFonts w:cs="Simplified Arabic" w:hint="cs"/>
          <w:b/>
          <w:bCs/>
          <w:sz w:val="32"/>
          <w:szCs w:val="32"/>
          <w:rtl/>
        </w:rPr>
        <w:lastRenderedPageBreak/>
        <w:t>المقصود جعل اللفظين علماً للشخص معيناً له عن غيره من الأشخاص . وخرج بقولهم : ( خالصة ) ما لو قصد في تسمية الإِنسان بعبد الله مثلاً أنه متصف بالعبودية للّه فإن دلالة جزء اللفظ على جزء المعنى حينئذ مقصودة لكنها غير خالصة من شائبة العلمية.</w:t>
      </w:r>
    </w:p>
    <w:p w:rsidR="004D1613" w:rsidRDefault="007A5AD2" w:rsidP="00B360C0">
      <w:pPr>
        <w:bidi/>
        <w:rPr>
          <w:rFonts w:cs="Simplified Arabic" w:hint="cs"/>
          <w:b/>
          <w:bCs/>
          <w:sz w:val="32"/>
          <w:szCs w:val="32"/>
          <w:rtl/>
        </w:rPr>
      </w:pPr>
      <w:r w:rsidRPr="007A5AD2">
        <w:rPr>
          <w:rFonts w:cs="Simplified Arabic" w:hint="cs"/>
          <w:b/>
          <w:bCs/>
          <w:sz w:val="32"/>
          <w:szCs w:val="32"/>
          <w:rtl/>
        </w:rPr>
        <w:t xml:space="preserve">والمفرد هو ما لا جُزء له أصلاً كباء الجر ولامه وهمزة الاستفهام ، أو له جزء لا دلالة له على شيء كبعض حروف ( زيد ) ، أو له جزء وله دلالة لكن لا على جزء معناه كأبكم ، فإن نصفه الأول وهو ( أب ) يدل على ذات متصفة بالأبوة ، ونصفه الأخير وهو ( كم ) يدل على سؤال عن عدد أو أخبار بعدد كثير ، ولكن ليس واحداً منهما يدل على جزء المعنى المقصود بالأبكم ، أو له جزء وله دلالة على جزء معناه ولكنها دلالة غير مقصودة كعبد اللّه ، فإن جزؤه الأول يدل على العبد والثاني يدل على الخالق جل وعلا ، ولكن هذه الدلالة ليست مقصودة ، لأن المقصود جعل اللفظين علماً للشخص معيناً له عن غيره من الأشخاص. </w:t>
      </w:r>
    </w:p>
    <w:p w:rsidR="004D1613" w:rsidRDefault="004D1613" w:rsidP="00B360C0">
      <w:pPr>
        <w:bidi/>
        <w:rPr>
          <w:rFonts w:cs="Simplified Arabic" w:hint="cs"/>
          <w:b/>
          <w:bCs/>
          <w:sz w:val="32"/>
          <w:szCs w:val="32"/>
          <w:rtl/>
        </w:rPr>
      </w:pPr>
    </w:p>
    <w:p w:rsidR="004D1613" w:rsidRDefault="004D1613" w:rsidP="00B360C0">
      <w:pPr>
        <w:bidi/>
        <w:rPr>
          <w:rFonts w:cs="Simplified Arabic" w:hint="cs"/>
          <w:b/>
          <w:bCs/>
          <w:sz w:val="32"/>
          <w:szCs w:val="32"/>
          <w:rtl/>
        </w:rPr>
      </w:pPr>
    </w:p>
    <w:p w:rsidR="004D1613" w:rsidRDefault="004D1613" w:rsidP="00B360C0">
      <w:pPr>
        <w:bidi/>
        <w:rPr>
          <w:rFonts w:cs="Simplified Arabic" w:hint="cs"/>
          <w:b/>
          <w:bCs/>
          <w:sz w:val="32"/>
          <w:szCs w:val="32"/>
          <w:rtl/>
        </w:rPr>
      </w:pPr>
    </w:p>
    <w:p w:rsidR="004D1613" w:rsidRDefault="004D1613" w:rsidP="00B360C0">
      <w:pPr>
        <w:bidi/>
        <w:rPr>
          <w:rFonts w:cs="Simplified Arabic" w:hint="cs"/>
          <w:b/>
          <w:bCs/>
          <w:sz w:val="32"/>
          <w:szCs w:val="32"/>
          <w:rtl/>
        </w:rPr>
      </w:pPr>
    </w:p>
    <w:p w:rsidR="004D1613" w:rsidRDefault="004D1613" w:rsidP="00B360C0">
      <w:pPr>
        <w:bidi/>
        <w:rPr>
          <w:rFonts w:cs="Simplified Arabic" w:hint="cs"/>
          <w:b/>
          <w:bCs/>
          <w:sz w:val="32"/>
          <w:szCs w:val="32"/>
          <w:rtl/>
        </w:rPr>
      </w:pPr>
    </w:p>
    <w:p w:rsidR="004D1613" w:rsidRDefault="004D1613" w:rsidP="00B360C0">
      <w:pPr>
        <w:bidi/>
        <w:rPr>
          <w:rFonts w:cs="Simplified Arabic" w:hint="cs"/>
          <w:b/>
          <w:bCs/>
          <w:sz w:val="32"/>
          <w:szCs w:val="32"/>
          <w:rtl/>
        </w:rPr>
      </w:pPr>
    </w:p>
    <w:p w:rsidR="004D1613" w:rsidRDefault="004D1613" w:rsidP="00B360C0">
      <w:pPr>
        <w:bidi/>
        <w:rPr>
          <w:rFonts w:cs="Simplified Arabic" w:hint="cs"/>
          <w:b/>
          <w:bCs/>
          <w:sz w:val="32"/>
          <w:szCs w:val="32"/>
          <w:rtl/>
        </w:rPr>
      </w:pPr>
    </w:p>
    <w:p w:rsidR="004D1613" w:rsidRDefault="004D1613" w:rsidP="00B360C0">
      <w:pPr>
        <w:bidi/>
        <w:rPr>
          <w:rFonts w:cs="Simplified Arabic" w:hint="cs"/>
          <w:b/>
          <w:bCs/>
          <w:sz w:val="32"/>
          <w:szCs w:val="32"/>
          <w:rtl/>
          <w:lang w:bidi="ar-IQ"/>
        </w:rPr>
      </w:pPr>
    </w:p>
    <w:p w:rsidR="004D1613" w:rsidRPr="004D1613" w:rsidRDefault="004D1613" w:rsidP="00B360C0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السادسة :</w:t>
      </w:r>
      <w:r w:rsidRPr="004D1613">
        <w:rPr>
          <w:rFonts w:cs="Simplified Arabic" w:hint="cs"/>
          <w:sz w:val="32"/>
          <w:szCs w:val="32"/>
          <w:rtl/>
        </w:rPr>
        <w:t xml:space="preserve"> أقسام المفرد</w:t>
      </w:r>
    </w:p>
    <w:p w:rsidR="004D1613" w:rsidRPr="004D1613" w:rsidRDefault="004D1613" w:rsidP="00B360C0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7A5AD2" w:rsidRPr="004D1613" w:rsidRDefault="004D1613" w:rsidP="00B360C0">
      <w:pPr>
        <w:bidi/>
        <w:rPr>
          <w:rFonts w:asciiTheme="majorBidi" w:hAnsiTheme="majorBidi" w:cs="Simplified Arabic" w:hint="cs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</w:t>
      </w:r>
      <w:r w:rsidR="007A5AD2" w:rsidRPr="007A5AD2">
        <w:rPr>
          <w:rFonts w:cs="Simplified Arabic" w:hint="cs"/>
          <w:b/>
          <w:bCs/>
          <w:sz w:val="32"/>
          <w:szCs w:val="32"/>
          <w:rtl/>
        </w:rPr>
        <w:br/>
        <w:t xml:space="preserve">أقسام المفرد:                                                                                                          ينقسم اللفظ  المفرد من حيث الدلالة على ثلاث هي:                                                                   الاسم: هو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كل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لفظ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مفرد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دال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على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المعنى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من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غير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أن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يدل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بذاته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على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زمان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المعنى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مثل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كتابة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وعادل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وكاتب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وقائم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،</w:t>
      </w:r>
      <w:r w:rsidR="007A5AD2" w:rsidRPr="007A5AD2">
        <w:rPr>
          <w:rFonts w:cs="Simplified Arabic" w:hint="cs"/>
          <w:b/>
          <w:bCs/>
          <w:sz w:val="32"/>
          <w:szCs w:val="32"/>
          <w:rtl/>
        </w:rPr>
        <w:t xml:space="preserve"> ويدخل في الاسم ، العلم الإِضافي كعبد الله وعبد شمس.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</w:rPr>
        <w:t xml:space="preserve">               </w:t>
      </w:r>
      <w:r w:rsidR="007A5AD2" w:rsidRPr="007A5AD2">
        <w:rPr>
          <w:rFonts w:cs="Simplified Arabic" w:hint="cs"/>
          <w:b/>
          <w:bCs/>
          <w:sz w:val="32"/>
          <w:szCs w:val="32"/>
          <w:rtl/>
        </w:rPr>
        <w:t xml:space="preserve">        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الكلم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>: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>و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هي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الأفعال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مثل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مشى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ويمشي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وسيمشي،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وضرب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ويضرب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وسيضرب،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وما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أشبه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ذلك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ف</w:t>
      </w:r>
      <w:r w:rsidR="007A5AD2" w:rsidRPr="007A5AD2">
        <w:rPr>
          <w:rFonts w:cs="Simplified Arabic" w:hint="cs"/>
          <w:b/>
          <w:bCs/>
          <w:sz w:val="32"/>
          <w:szCs w:val="32"/>
          <w:rtl/>
        </w:rPr>
        <w:t>الكلم: هو كل</w:t>
      </w:r>
      <w:r w:rsidR="007A5AD2" w:rsidRPr="007A5AD2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>لف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ظة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مفردة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تدل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على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المعنى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وعلى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زمانه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>.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</w:t>
      </w:r>
      <w:r w:rsidR="007A5AD2" w:rsidRPr="007A5AD2">
        <w:rPr>
          <w:rFonts w:cs="Simplified Arabic" w:hint="cs"/>
          <w:b/>
          <w:bCs/>
          <w:sz w:val="32"/>
          <w:szCs w:val="32"/>
          <w:rtl/>
        </w:rPr>
        <w:t xml:space="preserve">الأداة :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>هي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الألفاظ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التي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يسميها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النحويون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الحروف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التي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وضعت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دالة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على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 xml:space="preserve"> </w:t>
      </w:r>
      <w:r w:rsidR="007A5AD2" w:rsidRPr="007A5AD2">
        <w:rPr>
          <w:rFonts w:cs="Simplified Arabic" w:hint="eastAsia"/>
          <w:b/>
          <w:bCs/>
          <w:sz w:val="32"/>
          <w:szCs w:val="32"/>
          <w:rtl/>
          <w:lang w:bidi="ar-IQ"/>
        </w:rPr>
        <w:t>معان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مثل حروف الجر (من- على 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>–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إلى 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>–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في) وهي عند المناطقة تقسم إلى زمانية نحو الأفعال الناقصة (كان وأخواتها) وغير زمانية نحو حروف الجر والضمائر مثل(هو </w:t>
      </w:r>
      <w:r w:rsidR="007A5AD2" w:rsidRPr="007A5AD2">
        <w:rPr>
          <w:rFonts w:cs="Simplified Arabic"/>
          <w:b/>
          <w:bCs/>
          <w:sz w:val="32"/>
          <w:szCs w:val="32"/>
          <w:rtl/>
          <w:lang w:bidi="ar-IQ"/>
        </w:rPr>
        <w:t>–</w:t>
      </w:r>
      <w:r w:rsidR="007A5AD2" w:rsidRPr="007A5AD2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هي). </w:t>
      </w:r>
    </w:p>
    <w:p w:rsidR="004D1613" w:rsidRPr="004D1613" w:rsidRDefault="004D1613" w:rsidP="00B360C0">
      <w:pPr>
        <w:jc w:val="right"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أقسام المركب:</w:t>
      </w:r>
    </w:p>
    <w:p w:rsidR="004D1613" w:rsidRPr="004D1613" w:rsidRDefault="004D1613" w:rsidP="00B360C0">
      <w:pPr>
        <w:jc w:val="right"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ينقسم اللفظ المركب على قسمين:</w:t>
      </w:r>
    </w:p>
    <w:p w:rsidR="00B360C0" w:rsidRDefault="004D1613" w:rsidP="00B360C0">
      <w:pPr>
        <w:jc w:val="right"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lastRenderedPageBreak/>
        <w:t>المركب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التام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: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و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الذي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لفظ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يدل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معنى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،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والمجموع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ي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دلالة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تامة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بحيث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يصح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السكوت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عليه،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فيكون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اسمين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ويكون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اسم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وفعل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نحو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 xml:space="preserve"> زيد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يمشي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والناطق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حيوان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4D1613" w:rsidRPr="004D1613" w:rsidRDefault="004D1613" w:rsidP="00B360C0">
      <w:pPr>
        <w:jc w:val="right"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</w:p>
    <w:p w:rsidR="004D1613" w:rsidRPr="004D1613" w:rsidRDefault="004D1613" w:rsidP="000F0866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المركب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الناقص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:وهو الذي لا يدل مجموعه على معنى فلا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 xml:space="preserve"> يصح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السكوت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عليه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مثل قوله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الدار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إنسان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؛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مركب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ناقص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مجرد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قولك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"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زيد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"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"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زيد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"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يدل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المعنى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الذي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يراد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الدلالة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عليه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المحاورة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لم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يقل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زيد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الدار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زيد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يظلم،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بذلك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الاقتران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والتتميم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يدل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دلالة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تامة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بحيث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يصح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السكوت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عليه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4D1613" w:rsidRPr="004D1613" w:rsidRDefault="004D1613" w:rsidP="00B360C0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ينقسم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الاسم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باعتبار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استواء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معناه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وتفاوته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فيها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متواطئ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ومشكك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4D1613" w:rsidRPr="004D1613" w:rsidRDefault="004D1613" w:rsidP="00B360C0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المتواطئ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الكلي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الذي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استوت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معناه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،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كالإِنسان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والرجل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والمرأة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حقيقة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والذكورة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والأنوثة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مستوية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جميع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الأفراد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،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وإنما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التفاضل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بينهم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بأمور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أخر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زائدة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مطلق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الماهية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المشكك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: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الكلي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الذي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تتفاوت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معناه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بالقوة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والضعف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مثلاً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كالنور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والبياض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فالنور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الشمس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أقوى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السراج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والبياض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الثلج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أقوى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العاج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وهكذا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0F0866" w:rsidRDefault="000F0866" w:rsidP="000F0866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0F0866" w:rsidRDefault="000F0866" w:rsidP="000F0866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0F0866" w:rsidRDefault="000F0866" w:rsidP="000F0866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0F0866" w:rsidRDefault="000F0866" w:rsidP="000F0866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0F0866" w:rsidRDefault="000F0866" w:rsidP="000F0866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0F0866" w:rsidRDefault="000F0866" w:rsidP="000F0866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0F0866" w:rsidRDefault="000F0866" w:rsidP="000F0866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0F0866" w:rsidRPr="004D1613" w:rsidRDefault="000F0866" w:rsidP="000F0866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ال</w:t>
      </w:r>
      <w:r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سابع</w:t>
      </w: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ة :</w:t>
      </w:r>
      <w:r w:rsidRPr="004D1613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المشترك و</w:t>
      </w:r>
      <w:r w:rsidRPr="004D1613">
        <w:rPr>
          <w:rFonts w:cs="Simplified Arabic" w:hint="cs"/>
          <w:sz w:val="32"/>
          <w:szCs w:val="32"/>
          <w:rtl/>
        </w:rPr>
        <w:t>المفرد</w:t>
      </w:r>
    </w:p>
    <w:p w:rsidR="000F0866" w:rsidRPr="004D1613" w:rsidRDefault="000F0866" w:rsidP="000F0866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0F0866" w:rsidRPr="004D1613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</w:t>
      </w:r>
    </w:p>
    <w:p w:rsidR="004D1613" w:rsidRPr="004D1613" w:rsidRDefault="004D1613" w:rsidP="00B360C0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وينقسم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الاسم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باعتبار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تعدد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مسماه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وعدم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تعدده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مشترك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ومنفرد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</w:t>
      </w:r>
    </w:p>
    <w:p w:rsidR="004D1613" w:rsidRPr="004D1613" w:rsidRDefault="004D1613" w:rsidP="00B360C0">
      <w:pPr>
        <w:bidi/>
        <w:rPr>
          <w:rFonts w:asciiTheme="majorBidi" w:hAnsiTheme="majorBidi" w:cs="Simplified Arabic"/>
          <w:sz w:val="32"/>
          <w:szCs w:val="32"/>
          <w:lang w:bidi="ar-IQ"/>
        </w:rPr>
      </w:pP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المشترك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: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هو ما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مسميان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فصاعداً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يسمى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بكل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منهما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بوضع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خاص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كالعين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الباصرة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والجارية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والقرء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: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للطهر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والحيض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. </w:t>
      </w:r>
    </w:p>
    <w:p w:rsidR="004D1613" w:rsidRPr="004D1613" w:rsidRDefault="004D1613" w:rsidP="00B360C0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المنفرد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: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وإن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مسماه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واحداً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فهو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المنفرد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كالإِنسان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والحيوان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الحقيقة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الذهنية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مسمى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اللفظ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وإنما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التعدد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الأفراد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الخارجية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كما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تقدم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</w:t>
      </w:r>
    </w:p>
    <w:p w:rsidR="004D1613" w:rsidRPr="004D1613" w:rsidRDefault="004D1613" w:rsidP="00B360C0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المترادف: هو ما اتحد معناه وتعدد لفظه مثل الإنسان والبشر والفرض والواجب والأسد والضرغام.</w:t>
      </w:r>
    </w:p>
    <w:p w:rsidR="004D1613" w:rsidRPr="004D1613" w:rsidRDefault="004D1613" w:rsidP="00B360C0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الحقيقة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اللفظية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هي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اللفظ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المستعمل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موضوعه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الأصلي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مثل لفظة الأسد فانه يطلق على الحيوان المفترس.</w:t>
      </w:r>
    </w:p>
    <w:p w:rsidR="004D1613" w:rsidRPr="004D1613" w:rsidRDefault="004D1613" w:rsidP="00B360C0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lastRenderedPageBreak/>
        <w:t xml:space="preserve">الحقيقة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العرفية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ثبتت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بالعرف،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كَالدَّابَّةِ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نَقَلَهَا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الْعُرْفُ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الْعَامُّ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مِنْ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كُلِّ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مَا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يَدِبُّ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عَلَى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الْأَرْضِ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وَخَصَّهَا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بِذَاتِ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الْحَوَافِرِ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الْفَرَسِ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وَالْحِمَارِ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وَالْبَغْلِ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وَأَهْلِ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الْعِرَاقِ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بِالْفَرَسِ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وَأَهْلِ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مِصْرَ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بِالْحِمَارِ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. </w:t>
      </w:r>
    </w:p>
    <w:p w:rsidR="004D1613" w:rsidRPr="004D1613" w:rsidRDefault="004D1613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والشرعية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ثبتت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بوضع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الشرع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للمعاني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الشرعية كَالصَّلَاةِ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نَقَلَهَا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الشَّارِعُ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مِنْ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الدُّعَاءِ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لِلْعِبَادَةِ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الْمَخْصُوصَةِ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والزكاة من النماء والصوم من الإمساك إلى معانيها الشرعية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و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الواجب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حمل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الألفاظ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الواردة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الكتاب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والسنة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الحقيقة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الشرعية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، ف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بعض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الألفاظ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الواردة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الكتاب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والسنة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تختلف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دلالتها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دلالتها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اللغة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العربية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والواجب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حملها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الحقيقة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الشرعية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فالوضوء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الشرع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يطلق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الصفة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المعروفة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وأما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اللغة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فيطلق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غسل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اليدين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فالواجب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حمل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(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الوضوء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)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الوارد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الكتاب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والسنة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الحقيقة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الشرعية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اللغوية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</w:t>
      </w:r>
    </w:p>
    <w:p w:rsidR="004D1613" w:rsidRDefault="004D1613" w:rsidP="00B360C0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والمجاز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استعمال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اللفظ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وضع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له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مثل قولك زيد أسد ومحمد قمر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، و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الصلاة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مثلا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اصطلاح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اللغة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حقيقة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الدعاء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,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مجاز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الأركان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المخصوصة،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وفي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اصطلاح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الشرع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4D1613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بالعكس</w:t>
      </w:r>
      <w:r w:rsidRPr="004D1613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0F0866" w:rsidRPr="004D1613" w:rsidRDefault="000F0866" w:rsidP="000F0866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ال</w:t>
      </w:r>
      <w:r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ثامن</w:t>
      </w: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ة :</w:t>
      </w:r>
      <w:r w:rsidRPr="004D1613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الم</w:t>
      </w:r>
      <w:r w:rsidR="001A027C">
        <w:rPr>
          <w:rFonts w:cs="Simplified Arabic" w:hint="cs"/>
          <w:color w:val="000000"/>
          <w:sz w:val="32"/>
          <w:szCs w:val="32"/>
          <w:rtl/>
          <w:lang w:bidi="ar-IQ"/>
        </w:rPr>
        <w:t>فرد والمفهوم</w:t>
      </w:r>
    </w:p>
    <w:p w:rsidR="000F0866" w:rsidRPr="004D1613" w:rsidRDefault="000F0866" w:rsidP="000F0866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0F0866" w:rsidRDefault="000F0866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</w:t>
      </w:r>
    </w:p>
    <w:p w:rsidR="00B360C0" w:rsidRPr="00B360C0" w:rsidRDefault="00B360C0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تقسيم المفرد من حيث المفهوم:</w:t>
      </w:r>
    </w:p>
    <w:p w:rsidR="00B360C0" w:rsidRPr="00B360C0" w:rsidRDefault="00B360C0" w:rsidP="00B360C0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إذا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علمت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هذا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فاعلم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بالاصطلاح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المذكور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هنا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ينقسم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إلى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قسمين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ثالث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لهما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: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وإما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جزئياً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وضابط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الاصطلاح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: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يمنع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تعقل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مدلوله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وقوع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الشركة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والحيوان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والرجل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والمرأة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والأسد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ونحو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ذلك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فإنك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إذ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تعقلت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معنى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يمنعك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تعقله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وقوع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الشركة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فهو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قدر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مشترك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يشترك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عمرو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وزيد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وخالد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وهكذا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باقي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الأمثلة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وإن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شئت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قلت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حدّ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الذي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يمنع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تعقل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مدلوله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حمله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حمل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مواطأة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كثيرة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والمراد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بحمل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المواطأة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حمله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عليها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بنفسه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احتياج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إلى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اشتقاق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إضافة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مثلاً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إذا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تعقلت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مدلوله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يمنعك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ذلك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lastRenderedPageBreak/>
        <w:t>حمله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حمل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مواطأة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كثيرين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كأن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تقول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زيد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وعمرو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وخالد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وهكذا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وكذلك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يمنعك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تعقل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مدلوله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حمله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.</w:t>
      </w:r>
    </w:p>
    <w:p w:rsidR="00B360C0" w:rsidRPr="00B360C0" w:rsidRDefault="00B360C0" w:rsidP="00B360C0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والجزء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يمنع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تعقل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مدلوله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وقوع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الشركة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فيه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مثل المعارف كلها كالعلم والضمائر وأسماء الإشارة والموصولة.</w:t>
      </w:r>
    </w:p>
    <w:p w:rsidR="00B360C0" w:rsidRPr="00B360C0" w:rsidRDefault="00B360C0" w:rsidP="00B360C0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وينقسم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باعتبار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وجود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الخارج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وعدم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وجودها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إلى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ستة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،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أَلا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يوجد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الخارج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أصلاً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يوجد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توجد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كثيرة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. </w:t>
      </w:r>
    </w:p>
    <w:p w:rsidR="00B360C0" w:rsidRPr="00B360C0" w:rsidRDefault="00B360C0" w:rsidP="00B360C0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الأول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: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يوجد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الخارج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وجود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مستحيل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عقلاً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كجمع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الضدين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B360C0" w:rsidRPr="00B360C0" w:rsidRDefault="00B360C0" w:rsidP="00B360C0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الثاني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: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يوجد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الخارج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جواز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وجوده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عقلاً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،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كبحر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زئبق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وجبل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ياقوت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والزئبق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معدني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سيال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يجمد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تحت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الصفر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درجة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أربعين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B360C0" w:rsidRPr="00B360C0" w:rsidRDefault="00B360C0" w:rsidP="00B360C0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الثالث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: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استحالة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وجود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الأفراد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عقلاً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كإله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ولذا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يمنع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العرب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تعقل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مدلوله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قبول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الشركة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ذكر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اللّه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عنهم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قوله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: {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أجعل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الآلهة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إلهاً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هذا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لشيء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عجاب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}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فوائد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كون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بحسب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الوضع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تدخل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عليه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(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)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النافية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للجنس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كلمة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(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اللّه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)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تدخل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أسماء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الأجناس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هذا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الذي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الإِله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العقل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الصحيح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والكتاب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والسنة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والإِجماع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يوجد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خالق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lastRenderedPageBreak/>
        <w:t>السموات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والأرض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وعلا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إذ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معبود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بالحق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موجوداً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يستحق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العبادة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وحده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وعلا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 </w:t>
      </w:r>
    </w:p>
    <w:p w:rsidR="00B360C0" w:rsidRPr="00B360C0" w:rsidRDefault="00B360C0" w:rsidP="00B360C0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الرابع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: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جواز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وجود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الأفراد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عقلاً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كشمس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الشمس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الكوكب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النهاري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يمنع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تعقل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مدلولها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وقوع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الشركة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هذا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يوجد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هذه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الشمس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المعروفة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مكان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يكثر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اللّه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الشموس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أكثر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النجوم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حتى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تتشعشع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الدنيا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نوراً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ويحترق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العالم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شدة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تلك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الشموس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الكثيرة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B360C0" w:rsidRPr="00B360C0" w:rsidRDefault="00B360C0" w:rsidP="00B360C0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الخامس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: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وجدت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كثيرة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لكنها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متناهية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والحيوان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</w:t>
      </w:r>
    </w:p>
    <w:p w:rsidR="00B360C0" w:rsidRPr="00B360C0" w:rsidRDefault="00B360C0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السادس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: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وجدت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كثيرة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متناهية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كنعيم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الجنة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وكالعدد</w:t>
      </w: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Pr="004D1613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ال</w:t>
      </w:r>
      <w:r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تاسع</w:t>
      </w: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ة :</w:t>
      </w:r>
      <w:r w:rsidRPr="004D1613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النسب</w:t>
      </w:r>
    </w:p>
    <w:p w:rsidR="001A027C" w:rsidRPr="004D1613" w:rsidRDefault="001A027C" w:rsidP="001A027C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</w:t>
      </w:r>
    </w:p>
    <w:p w:rsidR="00B360C0" w:rsidRPr="00B360C0" w:rsidRDefault="00B360C0" w:rsidP="001A027C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النسب بين الكليين:   </w:t>
      </w:r>
    </w:p>
    <w:p w:rsidR="00B360C0" w:rsidRPr="00B360C0" w:rsidRDefault="00B360C0" w:rsidP="00B360C0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إن الفائدة من فهم النسبة بين الكليين معرفة ما بين التعريف والمعرف من تباين أو عموم وخصوص أو مساواة وعدمها.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</w:rPr>
        <w:t xml:space="preserve"> 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فال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ميزان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الذي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يعرف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الصادق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والكاذب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القضايا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لا يخرج من احد أربع:</w:t>
      </w:r>
    </w:p>
    <w:p w:rsidR="00B360C0" w:rsidRPr="00B360C0" w:rsidRDefault="00B360C0" w:rsidP="00B360C0">
      <w:pPr>
        <w:numPr>
          <w:ilvl w:val="0"/>
          <w:numId w:val="2"/>
        </w:num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التساوي: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كان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الكليان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المعقولان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يفترقان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البتة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فهما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المتساويان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والناطق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ذات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لها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الإنسانية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ثبتت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لها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الناطقية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كعكسه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فالنسبة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بين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والناطق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المساواة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. </w:t>
      </w:r>
    </w:p>
    <w:p w:rsidR="00B360C0" w:rsidRPr="00B360C0" w:rsidRDefault="00B360C0" w:rsidP="00B360C0">
      <w:pPr>
        <w:numPr>
          <w:ilvl w:val="0"/>
          <w:numId w:val="2"/>
        </w:num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lastRenderedPageBreak/>
        <w:t xml:space="preserve">التباين: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كان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لكليان المعقولان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يجتمعان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البتة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فهما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المتباينان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،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كالإنسان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والحجر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ذات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ثبتت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لها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الإنسانية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انتفت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عنها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الحجرية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كعكسه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فالنسبة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بين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والحجر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التباين</w:t>
      </w:r>
    </w:p>
    <w:p w:rsidR="00B360C0" w:rsidRPr="00B360C0" w:rsidRDefault="00B360C0" w:rsidP="00B360C0">
      <w:pPr>
        <w:numPr>
          <w:ilvl w:val="0"/>
          <w:numId w:val="2"/>
        </w:num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العموم والخصوص المطلق: وهو مفارقة احد الكليين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فقط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دون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الآخر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والذي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يفارق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أعم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مطلقاً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والذي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يفارق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أخص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مطلقاً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كالحيوان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يفارق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لوجوده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دونه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الفرس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والبغل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مثلاً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يمكن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يفارق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إذ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حيوان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فلا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يفارق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بحال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فالحيوان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أعم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مطلقاً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أخص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مطلقاً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فالنسبة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بينهما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العموم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والخصوص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المطلق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.</w:t>
      </w:r>
    </w:p>
    <w:p w:rsidR="00B360C0" w:rsidRDefault="00B360C0" w:rsidP="00B360C0">
      <w:pPr>
        <w:numPr>
          <w:ilvl w:val="0"/>
          <w:numId w:val="2"/>
        </w:numPr>
        <w:bidi/>
        <w:rPr>
          <w:rFonts w:asciiTheme="majorBidi" w:hAnsiTheme="majorBidi" w:cs="Simplified Arabic" w:hint="cs"/>
          <w:b/>
          <w:bCs/>
          <w:sz w:val="32"/>
          <w:szCs w:val="32"/>
          <w:lang w:bidi="ar-IQ"/>
        </w:rPr>
      </w:pP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العموم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والخصوص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ال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وجه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ي: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هو مفارقة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B360C0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الكليين ل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لآخر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الأبيض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فإنهما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يجتمعان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الأبيض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كالعربي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والرومي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وينفرد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الأبيض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الثلج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والعاج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مثلاً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وينفرد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الأبيض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الزنجي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مثلاً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فهو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إنسان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B360C0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أسود</w:t>
      </w:r>
      <w:r w:rsidRPr="00B360C0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Pr="004D1613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ال</w:t>
      </w:r>
      <w:r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عاشر</w:t>
      </w: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ة :</w:t>
      </w:r>
      <w:r w:rsidRPr="004D1613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تقسيم الكلي</w:t>
      </w:r>
    </w:p>
    <w:p w:rsidR="001A027C" w:rsidRPr="004D1613" w:rsidRDefault="001A027C" w:rsidP="001A027C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</w:t>
      </w:r>
    </w:p>
    <w:p w:rsidR="00B360C0" w:rsidRPr="000F0866" w:rsidRDefault="00B360C0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تقسيم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الكلي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اعتبار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الماهي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>:</w:t>
      </w: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ينقسم الكلي باعتبار الماهية على خمسة أقسام هي: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 xml:space="preserve"> الجنس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والنوع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والفصل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والخاصة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والعرض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العام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.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والكليات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هذا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المبحث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جمع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كلي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وقد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قدمنا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يمنع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تعقل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مدلوله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وقوع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الشركة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>.</w:t>
      </w: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وال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لفظ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الكلي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ينقسم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بحسب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وظيفة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معناه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تحديد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ماهية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الشيء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الموصوف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إلى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قسمين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>:</w:t>
      </w: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كلي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ذاتي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: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ما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ا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معناه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جزءاً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أساسياً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ذات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الموصوف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به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ويشمل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والنوع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والفصل؛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كالحيوان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الناطق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بالنسبة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للإنسان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>.</w:t>
      </w: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lastRenderedPageBreak/>
        <w:t>كلي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عرضي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: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الذي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يمثل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معناه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صفة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عارضة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لذات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الموصوف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ي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شمل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العرض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الخاص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(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الخاصة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)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والعرض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العام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 ،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كالماشي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والضاحك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بالنسبة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للإنسان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>.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 xml:space="preserve"> </w:t>
      </w: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و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الكلي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إما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أن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يكون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تمام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الماهية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ليس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بتمامها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،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فإن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تمام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الماهية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النوع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،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وإن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غير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تمامها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إما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داخل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وإما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خارج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>.</w:t>
      </w: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فإن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داخلاً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فلا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يخلو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إما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يكون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أعم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منها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،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وإما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يكون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مساوياً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فالأول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والثَاني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الفصل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وإن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خارجاً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فلا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يخلو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أيضاً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يكون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أعم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منها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مساوياً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فإن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أعم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منها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العرض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العام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،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وإن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مساوياً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الخاصة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.</w:t>
      </w: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و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اعلم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أولاً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السؤال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المنطق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إنما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يكون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بإحدى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أداتين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لأنهما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هما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المحتاج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لهما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المنطق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وهما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لفظة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(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)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ولفظة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(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)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لفظة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(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)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فالأصل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يسأل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حقيقة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المسئول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السؤال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وصفه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كقولهم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زيد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أكريم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بخيل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خلاف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الأصل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>.</w:t>
      </w: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لفظة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(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)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فيسأل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يميز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المسئول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ويفصله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يشاركه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ذاتياً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عرضياً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.</w:t>
      </w:r>
    </w:p>
    <w:p w:rsidR="00B360C0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واعلم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الجواب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السؤال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: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محصور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ثلاثة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أشياء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رابع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إما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يجاب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السؤال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بالجنس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بالنوع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الحدّ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>.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 xml:space="preserve"> وأما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الجواب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السؤال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(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)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بالحدّ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السؤال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كلى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واحد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.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فقولك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الإنسان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جوابه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بحده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الذي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الحيوان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الناطق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وهكذا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.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وهذا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حاصل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لابد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منه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مبادئ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التصورات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فتحصل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الحيوان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مثلاً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قريب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للإنسان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والفرس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مثلاً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وأن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النامي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والجسم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كلاهما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متوسط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بالنسبة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لهما</w:t>
      </w: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</w:p>
    <w:p w:rsidR="001A027C" w:rsidRPr="004D1613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ال</w:t>
      </w:r>
      <w:r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حادي عشر</w:t>
      </w: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 :</w:t>
      </w:r>
      <w:r w:rsidRPr="004D1613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الجنس</w:t>
      </w:r>
    </w:p>
    <w:p w:rsidR="001A027C" w:rsidRPr="004D1613" w:rsidRDefault="001A027C" w:rsidP="001A027C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</w:t>
      </w:r>
    </w:p>
    <w:p w:rsidR="001A027C" w:rsidRPr="000F0866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>: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 هو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قول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كلي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يقال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على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كثيرين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مختلفين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الحقيقة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يقع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جواب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هو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 ، و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مثاله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: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لفظ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الحيوان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 ،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فإنه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يطلق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على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الإنسان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والفرس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والثور،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فإن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حقيقة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الإنسان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والفرس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والثور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تختلف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الآخر،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ولكن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يجمعها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كلها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تندرج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تحت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كلمة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حيوان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لأنه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جنسها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>.</w:t>
      </w: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و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اعلم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: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ينقسم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إلى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قريب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متوسط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،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بعيد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القريب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: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تمام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القدر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المشترك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بين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الأنواع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كالحيوان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بالنسبة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إلى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الإِنسان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والفرس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lastRenderedPageBreak/>
        <w:t>فإن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الحيوان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والفرس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يشتركان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في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الجوهرية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والجسمية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والنمائية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والحساسية فهو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تمام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القدر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المشترك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بينهما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وقد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يتميز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منهما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الآخر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بفصله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خاصته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كتمييز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الإِنسان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بأنه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الناطق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إن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المميز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ذاتياً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بأنه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الضاحك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الكاتب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إن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المميز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عرضياً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وكتمييز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الفرس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بالصاهل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مثلاً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>.</w:t>
      </w: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الجنس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البعيد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: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ليس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تمام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القدر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المشترك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بين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الأفراد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مع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أنه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ليس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فوقه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جنس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 ، كالنامي بالنسبة إلى الإنسان والنبات ولا يصح عن الإنسان والحيوان لأنه ليس تمام المشترك بينهما.</w:t>
      </w:r>
    </w:p>
    <w:p w:rsidR="00B360C0" w:rsidRPr="000F0866" w:rsidRDefault="00B360C0" w:rsidP="000F0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وينقسم الجنس من حيث اندراجه أو عدم اندراجه تحت مفهوم آخر على أربعة أقسام:</w:t>
      </w:r>
    </w:p>
    <w:p w:rsidR="00B360C0" w:rsidRPr="000F0866" w:rsidRDefault="00B360C0" w:rsidP="000F0866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lang w:bidi="ar-IQ"/>
        </w:rPr>
      </w:pP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الجنس العالي:هو ما اندرج تحته أجناس ولا جنس فوقه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كالجوهر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وهو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ما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يستحيل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قبوله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الانقسام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eastAsia"/>
          <w:b/>
          <w:bCs/>
          <w:color w:val="000000"/>
          <w:sz w:val="32"/>
          <w:szCs w:val="32"/>
          <w:rtl/>
          <w:lang w:bidi="ar-IQ"/>
        </w:rPr>
        <w:t>لقلته</w:t>
      </w:r>
      <w:r w:rsidRPr="000F0866">
        <w:rPr>
          <w:rFonts w:ascii="Traditional Arabic" w:cs="Simplified Arabic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ويندرج تحته الجسم والنامي.</w:t>
      </w:r>
    </w:p>
    <w:p w:rsidR="00B360C0" w:rsidRPr="000F0866" w:rsidRDefault="00B360C0" w:rsidP="000F0866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lang w:bidi="ar-IQ"/>
        </w:rPr>
      </w:pP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الجنس السافل: هو ما اندرج تحته أنواع ولا جنس تحته مثل الحيوان يندرج تحته الغزال والبقر ، والنبات يندرج تحته جميع النباتات.</w:t>
      </w:r>
    </w:p>
    <w:p w:rsidR="00B360C0" w:rsidRPr="000F0866" w:rsidRDefault="00B360C0" w:rsidP="000F0866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/>
          <w:b/>
          <w:bCs/>
          <w:color w:val="000000"/>
          <w:sz w:val="32"/>
          <w:szCs w:val="32"/>
          <w:lang w:bidi="ar-IQ"/>
        </w:rPr>
      </w:pP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>الجنس المتوسط: هو ما اندرج تحت جنس واندرج تحته أجناس كالنامي فانه جنس للحيوان والنبات ويندرج تحت جنس الجسم.</w:t>
      </w:r>
    </w:p>
    <w:p w:rsidR="001A027C" w:rsidRPr="001A027C" w:rsidRDefault="00B360C0" w:rsidP="001A027C">
      <w:pPr>
        <w:pStyle w:val="a3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  <w:r w:rsidRPr="000F0866"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الجنس المفرد: هو ما اندرج تحته أنواع ولا جنس له مثل العقل. </w:t>
      </w:r>
    </w:p>
    <w:p w:rsidR="001A027C" w:rsidRDefault="001A027C" w:rsidP="000F0866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Default="001A027C" w:rsidP="001A027C">
      <w:pPr>
        <w:bidi/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</w:pPr>
    </w:p>
    <w:p w:rsidR="001A027C" w:rsidRPr="004D1613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ال</w:t>
      </w:r>
      <w:r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ثانية عشر</w:t>
      </w: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 :</w:t>
      </w:r>
      <w:r w:rsidRPr="004D1613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ا</w:t>
      </w:r>
      <w:r>
        <w:rPr>
          <w:rFonts w:cs="Simplified Arabic" w:hint="cs"/>
          <w:color w:val="000000"/>
          <w:sz w:val="32"/>
          <w:szCs w:val="32"/>
          <w:rtl/>
          <w:lang w:bidi="ar-IQ"/>
        </w:rPr>
        <w:t>لنوع</w:t>
      </w:r>
    </w:p>
    <w:p w:rsidR="001A027C" w:rsidRPr="004D1613" w:rsidRDefault="001A027C" w:rsidP="001A027C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1A027C" w:rsidRP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</w:t>
      </w:r>
    </w:p>
    <w:p w:rsidR="000F0866" w:rsidRPr="000F0866" w:rsidRDefault="000F0866" w:rsidP="001A027C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النوع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: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يقال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كثيرين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متفقين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الحقيقة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واقع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جواب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،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مثاله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زيد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وعمرو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وبكر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وخالد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وهند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.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فقولك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زيد؟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عمرو؟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بكر؟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خالد؟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هند؟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الكلمة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تحمل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الجميع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النوع؟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فجواب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ذلك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تقول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القدر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المشترك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الأفراد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.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فالإنسان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نوع،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فهم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متفقون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الحقيقة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الإنسانية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ولكن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يختلف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شخص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الآخر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.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ويلاحظ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والنوع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يقع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جواب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"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"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يطلق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كثيرين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مختلفين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الحقيقة،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والنوع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يطلق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كثرين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متفقين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الحقيقة؛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أعم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النوع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lastRenderedPageBreak/>
        <w:t>يشتمل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أنواع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كثيرة ويلاح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ظ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أيضاً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قد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نوعاً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"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نوع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"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بالنسبة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للجسم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"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جنساً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"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الجسم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أعم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حيث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يشتمل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عليه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كالجمادات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ونحوها،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وهذا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الاعتبار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نوعاً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وجنساً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أخص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للإنسان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والفرس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ونوع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للجسم،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وهكذا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حتى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ينتهي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الأمر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الارتقاء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وإلى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فوقه،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يسمى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الأجناس،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وينتهي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الأمر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الانحطاط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نوع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نوع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بعده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يسمى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نوع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الأنواع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الفصل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مقول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كثيرين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متفقين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بالحقيقة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جواب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ما ،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شيء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ذاته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،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يمثل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صفة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صفات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ذاتية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تفصل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نوعاً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ي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ره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الأنواع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المشتركة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وذلك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كلفظ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الناطق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الذي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يحمل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فيفصله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الفرس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والثور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اللذين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يشتركان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 xml:space="preserve">الحيوانية 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،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وكتمييز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الفرس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بالصاهل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مثلاً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واعلم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الفصل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إنما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سمي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فصلاً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يفصل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الأنواع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المشتركة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الصفات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فالإِنسان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والفرس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يشتركان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الجوهرية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والجسمية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والنمائية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والحساسية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فالناطق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يفصل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الفرس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المشارك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ذكر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والصاهل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يفصل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الفرس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كذلك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الخاصة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صدق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جواب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صدقاً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عرضياّ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ذاتياّ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تقول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أنواع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فجواب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السؤال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الصادق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المسئول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صدقاً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عرضياً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ذاتياً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الخاصة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هذا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المثال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الضاحك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الكاتب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مثلاً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الضحك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والكتابة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خاصتان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خواص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يتميز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بهما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</w:p>
    <w:p w:rsidR="001A027C" w:rsidRPr="004D1613" w:rsidRDefault="001A027C" w:rsidP="001A027C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Simplified Arabic"/>
          <w:color w:val="000000"/>
          <w:sz w:val="32"/>
          <w:szCs w:val="32"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المحاضرة ال</w:t>
      </w:r>
      <w:r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ثالثة عشر</w:t>
      </w: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 xml:space="preserve"> :</w:t>
      </w:r>
      <w:r w:rsidRPr="004D1613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مقاصد التصورات</w:t>
      </w:r>
    </w:p>
    <w:p w:rsidR="001A027C" w:rsidRPr="004D1613" w:rsidRDefault="001A027C" w:rsidP="001A027C">
      <w:pPr>
        <w:bidi/>
        <w:jc w:val="both"/>
        <w:rPr>
          <w:rFonts w:ascii="Traditional Arabic" w:cs="Simplified Arabic" w:hint="cs"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بسم الله والحمد لله والصلاة والسلام على رسول الله وبعد:</w:t>
      </w:r>
    </w:p>
    <w:p w:rsidR="001A027C" w:rsidRPr="001A027C" w:rsidRDefault="001A027C" w:rsidP="001A02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Simplified Arabic" w:hint="cs"/>
          <w:b/>
          <w:bCs/>
          <w:color w:val="000000"/>
          <w:sz w:val="32"/>
          <w:szCs w:val="32"/>
          <w:rtl/>
          <w:lang w:bidi="ar-IQ"/>
        </w:rPr>
      </w:pPr>
      <w:r w:rsidRPr="004D1613">
        <w:rPr>
          <w:rFonts w:ascii="Traditional Arabic" w:cs="Simplified Arabic" w:hint="cs"/>
          <w:color w:val="000000"/>
          <w:sz w:val="32"/>
          <w:szCs w:val="32"/>
          <w:rtl/>
          <w:lang w:bidi="ar-IQ"/>
        </w:rPr>
        <w:t>ـــــــــــــــــــــــ</w:t>
      </w:r>
    </w:p>
    <w:p w:rsidR="000F0866" w:rsidRPr="000F0866" w:rsidRDefault="000F0866" w:rsidP="001A027C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مقاصد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التصورات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: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اعلم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مقاصد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التصورات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(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المعرفات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)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بصيغة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اسم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الفاعل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وضابط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باسم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الفاعل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الجامع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لجميع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باسم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المفعول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بحيث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يخرج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واحد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المانع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لكل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سواها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الدخول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فكل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جامع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مانع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واعلم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الجمع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والمنع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المعبر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عنهما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الاصطلاح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بالطرد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والعكس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فالمنع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الطرد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والجمع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العكس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ومثال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الجامع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المانع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الناطق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الفرس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الصاهل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lastRenderedPageBreak/>
        <w:t>واعلم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النسبة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باسم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الفاعل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والمعرف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باسم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المفعول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كانت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المساواة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جامع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مانع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كالمثالين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المذكورين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الناطق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مساوٍ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للإِنسان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الصاهل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مساوٍ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للفرس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 xml:space="preserve"> ويلاحظ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للشيء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يقوم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إدراج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النوع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تحت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جنسه،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سواء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الجنس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القريب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البعيد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،ث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تمييزه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بصفة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جوهرية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بخاصة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خواصه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اعلم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جميع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المعرفات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يشترط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شروط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: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شروط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: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لغة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إلزام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الشيء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.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ويذهب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الفقهاء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يتم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الشيء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.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وع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رفه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الفلاسفة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بأنه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يتوقف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عليه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وجود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الشيء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الأول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بالحد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التام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المبين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للماهية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والكاشف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الحقيقة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الثاني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جامعاً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(مطردا)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مانعاً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(منعكسا)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جامعاً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لكل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فلو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عرفت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الحدّ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مانع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دخول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ا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لإِنسان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كالفرس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لذلك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عرفت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الناطق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غير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جامع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لجميع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أفراد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الحيوان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ليس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ناطقاً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الثالث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: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أظهر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وأوضح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السامع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باسم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المفعول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الغضنفر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بالأسد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الأسد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أظهر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وأوضح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السامع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الغضنفر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وهكذا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يجوز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باسم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الفاعل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مساوياً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للمعرف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الظهور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أخفى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ومثال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المساوي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الزوج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ليس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فرداً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كعكسه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الساكن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ليس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lastRenderedPageBreak/>
        <w:t>بمتحرك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كعكسه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ومثال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أخفى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النار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جسم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كالنفس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فالنفس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أخفى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النار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العقل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الرابع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بواسطة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الشيء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المعرّف؛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ذلك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يدخل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بالدور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السبقي،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 xml:space="preserve">ممتنع 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،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ومعناه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تكون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معرفة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الحدّ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يشترط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سبقية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معرفة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بعض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ألفاظ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المحدود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الغرض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توقف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معرفة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المحدود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معرفة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توقفت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معرفة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الحدّ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معرفة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المحدود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دوراً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سبقياً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معرفة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تتوقف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سبق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معرفة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الآخر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يمكن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الإِدراك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العلم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معرفة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المعلوم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المعلوم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مشتق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العلم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والمشتق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بعد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معرفة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المشتق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منه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،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وم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ثال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ذلك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الشمس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كوكب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يطلع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نهاراً،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فالنهار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الحقيقة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إنما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بطول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الشمس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وليس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العكس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،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ويلاحظ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هذا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عدم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جواز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إدخال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الأحكام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الحدود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أساسها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التصور؛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الحكم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الشيء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فرع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تصوره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الخامس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للشيء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بنفسه،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بمعنى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تعريفه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بمرادفه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ببعضه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مثال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ذلك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: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الحركة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هي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النقلة،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فالنقلة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أقسام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الحركة،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أو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الزمان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مدة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الحركة؛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إذ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المدة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مرادفة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للزمان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.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السادس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: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مشتركاً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معنيين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فصاعداً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الاشتراك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مانع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فهم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المراد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توجد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قرينة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المراد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وجدت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جاز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مثال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بالمشترك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دون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القرينة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الشمس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ومثال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القرينة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المعينة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للمراد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الشمس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تضيء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جميع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آفاق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الدنيا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. 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</w:pP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lastRenderedPageBreak/>
        <w:t>الشرط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>س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ابع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>:</w:t>
      </w:r>
      <w:r w:rsidRPr="000F0866">
        <w:rPr>
          <w:rFonts w:asciiTheme="majorBidi" w:hAnsiTheme="majorBidi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أن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يكون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المعرف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باسم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الفاعل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مجازاً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إلا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مع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قرينة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تعين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المقصود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بالتعريف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،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فإن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وجدت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قرينة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تدل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على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ذلك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جاز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كتعريف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البليد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بأنه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حمار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  <w:r w:rsidRPr="000F0866">
        <w:rPr>
          <w:rFonts w:asciiTheme="majorBidi" w:hAnsiTheme="majorBidi" w:cs="Simplified Arabic" w:hint="eastAsia"/>
          <w:b/>
          <w:bCs/>
          <w:sz w:val="32"/>
          <w:szCs w:val="32"/>
          <w:rtl/>
          <w:lang w:bidi="ar-IQ"/>
        </w:rPr>
        <w:t>يكتب</w:t>
      </w:r>
      <w:r w:rsidRPr="000F0866">
        <w:rPr>
          <w:rFonts w:asciiTheme="majorBidi" w:hAnsiTheme="majorBidi" w:cs="Simplified Arabic"/>
          <w:b/>
          <w:bCs/>
          <w:sz w:val="32"/>
          <w:szCs w:val="32"/>
          <w:rtl/>
          <w:lang w:bidi="ar-IQ"/>
        </w:rPr>
        <w:t xml:space="preserve"> </w:t>
      </w:r>
    </w:p>
    <w:p w:rsidR="000F0866" w:rsidRPr="000F0866" w:rsidRDefault="000F0866" w:rsidP="000F0866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</w:p>
    <w:p w:rsidR="00B360C0" w:rsidRPr="000F0866" w:rsidRDefault="00B360C0" w:rsidP="000F0866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</w:p>
    <w:p w:rsidR="00B360C0" w:rsidRPr="000F0866" w:rsidRDefault="00B360C0" w:rsidP="000F0866">
      <w:pPr>
        <w:bidi/>
        <w:rPr>
          <w:rFonts w:asciiTheme="majorBidi" w:hAnsiTheme="majorBidi" w:cs="Simplified Arabic"/>
          <w:b/>
          <w:bCs/>
          <w:sz w:val="32"/>
          <w:szCs w:val="32"/>
          <w:lang w:bidi="ar-IQ"/>
        </w:rPr>
      </w:pPr>
    </w:p>
    <w:sectPr w:rsidR="00B360C0" w:rsidRPr="000F0866" w:rsidSect="00880508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816" w:rsidRDefault="00821816" w:rsidP="007A5AD2">
      <w:pPr>
        <w:spacing w:after="0" w:line="240" w:lineRule="auto"/>
      </w:pPr>
      <w:r>
        <w:separator/>
      </w:r>
    </w:p>
  </w:endnote>
  <w:endnote w:type="continuationSeparator" w:id="1">
    <w:p w:rsidR="00821816" w:rsidRDefault="00821816" w:rsidP="007A5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Old Antic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816" w:rsidRDefault="00821816" w:rsidP="007A5AD2">
      <w:pPr>
        <w:spacing w:after="0" w:line="240" w:lineRule="auto"/>
      </w:pPr>
      <w:r>
        <w:separator/>
      </w:r>
    </w:p>
  </w:footnote>
  <w:footnote w:type="continuationSeparator" w:id="1">
    <w:p w:rsidR="00821816" w:rsidRDefault="00821816" w:rsidP="007A5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D2" w:rsidRPr="007A5AD2" w:rsidRDefault="007A5AD2" w:rsidP="007A5AD2">
    <w:pPr>
      <w:pStyle w:val="a4"/>
      <w:jc w:val="right"/>
      <w:rPr>
        <w:rFonts w:cs="Old Antic Outline Shaded" w:hint="cs"/>
        <w:sz w:val="32"/>
        <w:szCs w:val="32"/>
        <w:rtl/>
        <w:lang w:bidi="ar-IQ"/>
      </w:rPr>
    </w:pPr>
    <w:r w:rsidRPr="007A5AD2">
      <w:rPr>
        <w:rFonts w:cs="Old Antic Outline Shaded" w:hint="cs"/>
        <w:sz w:val="32"/>
        <w:szCs w:val="32"/>
        <w:rtl/>
        <w:lang w:bidi="ar-IQ"/>
      </w:rPr>
      <w:t xml:space="preserve">محاضرات في علم المنطق      </w:t>
    </w:r>
    <w:r>
      <w:rPr>
        <w:rFonts w:cs="Old Antic Outline Shaded" w:hint="cs"/>
        <w:sz w:val="32"/>
        <w:szCs w:val="32"/>
        <w:rtl/>
        <w:lang w:bidi="ar-IQ"/>
      </w:rPr>
      <w:t xml:space="preserve">                            </w:t>
    </w:r>
    <w:r w:rsidRPr="007A5AD2">
      <w:rPr>
        <w:rFonts w:cs="Old Antic Outline Shaded" w:hint="cs"/>
        <w:sz w:val="32"/>
        <w:szCs w:val="32"/>
        <w:rtl/>
        <w:lang w:bidi="ar-IQ"/>
      </w:rPr>
      <w:t xml:space="preserve">    د. وليد هاشم كردي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65D7A"/>
    <w:multiLevelType w:val="hybridMultilevel"/>
    <w:tmpl w:val="5E76613E"/>
    <w:lvl w:ilvl="0" w:tplc="0FAEC51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551B0"/>
    <w:multiLevelType w:val="hybridMultilevel"/>
    <w:tmpl w:val="F254364E"/>
    <w:lvl w:ilvl="0" w:tplc="6284EE92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437545"/>
    <w:multiLevelType w:val="hybridMultilevel"/>
    <w:tmpl w:val="9184128E"/>
    <w:lvl w:ilvl="0" w:tplc="9CB431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7537"/>
    <w:rsid w:val="000F0866"/>
    <w:rsid w:val="00116BFC"/>
    <w:rsid w:val="00142BE9"/>
    <w:rsid w:val="001A027C"/>
    <w:rsid w:val="003028B8"/>
    <w:rsid w:val="00341ED1"/>
    <w:rsid w:val="003D6A01"/>
    <w:rsid w:val="00452345"/>
    <w:rsid w:val="004D1613"/>
    <w:rsid w:val="005748ED"/>
    <w:rsid w:val="005E488A"/>
    <w:rsid w:val="006A7D8C"/>
    <w:rsid w:val="00787C7C"/>
    <w:rsid w:val="007A5AD2"/>
    <w:rsid w:val="0080633C"/>
    <w:rsid w:val="00821816"/>
    <w:rsid w:val="00880508"/>
    <w:rsid w:val="008A43B8"/>
    <w:rsid w:val="009A5CEE"/>
    <w:rsid w:val="00B360C0"/>
    <w:rsid w:val="00C605FE"/>
    <w:rsid w:val="00CA5E8E"/>
    <w:rsid w:val="00E07537"/>
    <w:rsid w:val="00EC322C"/>
    <w:rsid w:val="00F35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0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8ED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7A5A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7A5AD2"/>
  </w:style>
  <w:style w:type="paragraph" w:styleId="a5">
    <w:name w:val="footer"/>
    <w:basedOn w:val="a"/>
    <w:link w:val="Char0"/>
    <w:uiPriority w:val="99"/>
    <w:semiHidden/>
    <w:unhideWhenUsed/>
    <w:rsid w:val="007A5A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7A5A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30</Pages>
  <Words>3822</Words>
  <Characters>21792</Characters>
  <Application>Microsoft Office Word</Application>
  <DocSecurity>0</DocSecurity>
  <Lines>181</Lines>
  <Paragraphs>51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11</cp:revision>
  <dcterms:created xsi:type="dcterms:W3CDTF">2010-10-18T00:01:00Z</dcterms:created>
  <dcterms:modified xsi:type="dcterms:W3CDTF">2011-04-20T07:06:00Z</dcterms:modified>
</cp:coreProperties>
</file>